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2A474742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 w:rsidR="006D5D2F">
        <w:rPr>
          <w:b/>
          <w:sz w:val="22"/>
          <w:szCs w:val="22"/>
        </w:rPr>
        <w:t xml:space="preserve">L </w:t>
      </w:r>
      <w:r w:rsidR="008F00AD">
        <w:rPr>
          <w:b/>
          <w:sz w:val="22"/>
          <w:szCs w:val="22"/>
        </w:rPr>
        <w:t>JANUARY 19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 w:rsidR="008F00AD">
        <w:rPr>
          <w:b/>
          <w:sz w:val="22"/>
          <w:szCs w:val="22"/>
        </w:rPr>
        <w:t>2</w:t>
      </w:r>
    </w:p>
    <w:p w14:paraId="6F9AFC2E" w14:textId="77777777" w:rsidR="00F055EB" w:rsidRDefault="00F055EB" w:rsidP="00F055EB">
      <w:pPr>
        <w:rPr>
          <w:b/>
        </w:rPr>
      </w:pPr>
    </w:p>
    <w:p w14:paraId="73E0D097" w14:textId="550498D3" w:rsidR="00956A6D" w:rsidRDefault="00F055EB" w:rsidP="00956A6D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</w:t>
      </w:r>
      <w:r w:rsidR="00844626">
        <w:rPr>
          <w:sz w:val="18"/>
          <w:szCs w:val="18"/>
        </w:rPr>
        <w:t xml:space="preserve">Janet Boese, </w:t>
      </w:r>
      <w:r>
        <w:rPr>
          <w:sz w:val="18"/>
          <w:szCs w:val="18"/>
        </w:rPr>
        <w:t xml:space="preserve">Steve Sellner and Amy Hardel.  Also present were Police Chief Dimitri Ikonitski, </w:t>
      </w:r>
      <w:r w:rsidR="00956A6D">
        <w:rPr>
          <w:sz w:val="18"/>
          <w:szCs w:val="18"/>
        </w:rPr>
        <w:t xml:space="preserve">Beth Cornish, </w:t>
      </w:r>
      <w:r w:rsidR="008F00AD">
        <w:rPr>
          <w:sz w:val="18"/>
          <w:szCs w:val="18"/>
        </w:rPr>
        <w:t>Sibley County Auditor-Treasurer Marilee Peterson, Sibley County Commissioner Bobbie Harder, Sibley County Commissioner Christian Lillenthal, Jerry Johnson and after Commissioner Lillenthal left Sibley County Commissioner Peter Koch arrived.</w:t>
      </w:r>
    </w:p>
    <w:p w14:paraId="27C96BE5" w14:textId="12AF1DCE" w:rsidR="00F055EB" w:rsidRDefault="00F055EB" w:rsidP="00F055EB">
      <w:pPr>
        <w:rPr>
          <w:sz w:val="18"/>
          <w:szCs w:val="18"/>
        </w:rPr>
      </w:pPr>
    </w:p>
    <w:p w14:paraId="3F833FED" w14:textId="56E1544A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A41CC4">
        <w:rPr>
          <w:sz w:val="18"/>
          <w:szCs w:val="18"/>
        </w:rPr>
        <w:t>Hardel</w:t>
      </w:r>
      <w:r>
        <w:rPr>
          <w:sz w:val="18"/>
          <w:szCs w:val="18"/>
        </w:rPr>
        <w:t>, seconded</w:t>
      </w:r>
      <w:r w:rsidR="008F00AD">
        <w:rPr>
          <w:sz w:val="18"/>
          <w:szCs w:val="18"/>
        </w:rPr>
        <w:t xml:space="preserve"> Sellner</w:t>
      </w:r>
      <w:r>
        <w:rPr>
          <w:sz w:val="18"/>
          <w:szCs w:val="18"/>
        </w:rPr>
        <w:t xml:space="preserve"> to approve </w:t>
      </w:r>
      <w:r w:rsidR="00E8083E">
        <w:rPr>
          <w:sz w:val="18"/>
          <w:szCs w:val="18"/>
        </w:rPr>
        <w:t>of the</w:t>
      </w:r>
      <w:r w:rsidR="00844626">
        <w:rPr>
          <w:sz w:val="18"/>
          <w:szCs w:val="18"/>
        </w:rPr>
        <w:t xml:space="preserve"> minutes of</w:t>
      </w:r>
      <w:r w:rsidR="00A41CC4">
        <w:rPr>
          <w:sz w:val="18"/>
          <w:szCs w:val="18"/>
        </w:rPr>
        <w:t xml:space="preserve"> </w:t>
      </w:r>
      <w:r w:rsidR="008F00AD">
        <w:rPr>
          <w:sz w:val="18"/>
          <w:szCs w:val="18"/>
        </w:rPr>
        <w:t>December 15, 2021</w:t>
      </w:r>
      <w:r w:rsidR="00E8083E">
        <w:rPr>
          <w:sz w:val="18"/>
          <w:szCs w:val="18"/>
        </w:rPr>
        <w:t xml:space="preserve"> meeting</w:t>
      </w:r>
      <w:r w:rsidR="005734AD">
        <w:rPr>
          <w:sz w:val="18"/>
          <w:szCs w:val="18"/>
        </w:rPr>
        <w:t>.</w:t>
      </w:r>
      <w:r>
        <w:rPr>
          <w:sz w:val="18"/>
          <w:szCs w:val="18"/>
        </w:rPr>
        <w:t xml:space="preserve"> Motion carried.</w:t>
      </w:r>
    </w:p>
    <w:p w14:paraId="1D6B7805" w14:textId="3EE82930" w:rsidR="00470872" w:rsidRDefault="00470872" w:rsidP="00F055EB">
      <w:pPr>
        <w:jc w:val="both"/>
        <w:rPr>
          <w:sz w:val="18"/>
          <w:szCs w:val="18"/>
        </w:rPr>
      </w:pPr>
    </w:p>
    <w:p w14:paraId="6B80FA51" w14:textId="51B664B3" w:rsidR="00470872" w:rsidRDefault="0047087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Sibley County Commissioner Christian Lillenthal and Henderson Library Board Member Jerry</w:t>
      </w:r>
      <w:r w:rsidR="008C60F1">
        <w:rPr>
          <w:sz w:val="18"/>
          <w:szCs w:val="18"/>
        </w:rPr>
        <w:t xml:space="preserve"> Johnson</w:t>
      </w:r>
      <w:r>
        <w:rPr>
          <w:sz w:val="18"/>
          <w:szCs w:val="18"/>
        </w:rPr>
        <w:t xml:space="preserve"> (Library Board member Robyn Geldner</w:t>
      </w:r>
      <w:r w:rsidR="008C60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included a written update prior to the meeting) provided an update of the Sibley County Library System of which the City of Henderson is a part of.  They explained current operations and that there will be a meeting in a January 26 to </w:t>
      </w:r>
      <w:r w:rsidR="008C60F1">
        <w:rPr>
          <w:sz w:val="18"/>
          <w:szCs w:val="18"/>
        </w:rPr>
        <w:t>review</w:t>
      </w:r>
      <w:r>
        <w:rPr>
          <w:sz w:val="18"/>
          <w:szCs w:val="18"/>
        </w:rPr>
        <w:t xml:space="preserve"> operational setup and that a Henderson city council representative is invited to attend.  Amy Hardel plans to be in attendance.</w:t>
      </w:r>
    </w:p>
    <w:p w14:paraId="071AA2F2" w14:textId="23E9DE48" w:rsidR="00470872" w:rsidRDefault="00470872" w:rsidP="00F055EB">
      <w:pPr>
        <w:jc w:val="both"/>
        <w:rPr>
          <w:sz w:val="18"/>
          <w:szCs w:val="18"/>
        </w:rPr>
      </w:pPr>
    </w:p>
    <w:p w14:paraId="5E0124C1" w14:textId="50662594" w:rsidR="00470872" w:rsidRDefault="0047087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Sibley County Auditor</w:t>
      </w:r>
      <w:r w:rsidR="00BF7D6E">
        <w:rPr>
          <w:sz w:val="18"/>
          <w:szCs w:val="18"/>
        </w:rPr>
        <w:t>-T</w:t>
      </w:r>
      <w:r>
        <w:rPr>
          <w:sz w:val="18"/>
          <w:szCs w:val="18"/>
        </w:rPr>
        <w:t>re</w:t>
      </w:r>
      <w:r w:rsidR="00BF7D6E">
        <w:rPr>
          <w:sz w:val="18"/>
          <w:szCs w:val="18"/>
        </w:rPr>
        <w:t>a</w:t>
      </w:r>
      <w:r>
        <w:rPr>
          <w:sz w:val="18"/>
          <w:szCs w:val="18"/>
        </w:rPr>
        <w:t>surer Marilee Pet</w:t>
      </w:r>
      <w:r w:rsidR="00BF7D6E">
        <w:rPr>
          <w:sz w:val="18"/>
          <w:szCs w:val="18"/>
        </w:rPr>
        <w:t>erson and Sibley County Commissioners Bobbie Harder and Peter Koch provided an update on County Commissioner redistricting.  3 plans were presented-the Henderson City Council preferred either of the 2 th</w:t>
      </w:r>
      <w:r w:rsidR="008C60F1">
        <w:rPr>
          <w:sz w:val="18"/>
          <w:szCs w:val="18"/>
        </w:rPr>
        <w:t>at</w:t>
      </w:r>
      <w:r w:rsidR="00BF7D6E">
        <w:rPr>
          <w:sz w:val="18"/>
          <w:szCs w:val="18"/>
        </w:rPr>
        <w:t xml:space="preserve"> kept the eastern half of the political jurisdictions together.</w:t>
      </w:r>
    </w:p>
    <w:p w14:paraId="0C1D70E4" w14:textId="608090B3" w:rsidR="00BF7D6E" w:rsidRDefault="00BF7D6E" w:rsidP="00F055EB">
      <w:pPr>
        <w:jc w:val="both"/>
        <w:rPr>
          <w:sz w:val="18"/>
          <w:szCs w:val="18"/>
        </w:rPr>
      </w:pPr>
    </w:p>
    <w:p w14:paraId="3F3C13DF" w14:textId="5796F695" w:rsidR="00BF7D6E" w:rsidRDefault="00BF7D6E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Berberich reported on the information submitted by Robyn Geldner related to Part 2 of the MNDOT Highway 19 Landscape Agreement.  Motion Boese, seconded Hardel to approve Resolution 2022-01 for Part 2 of the MNDOT Highway 19 Landscape Agreement.  Motion Carried.</w:t>
      </w:r>
    </w:p>
    <w:p w14:paraId="557EA8AA" w14:textId="7719693B" w:rsidR="00EF1C96" w:rsidRDefault="00EF1C96" w:rsidP="00F055EB">
      <w:pPr>
        <w:jc w:val="both"/>
        <w:rPr>
          <w:sz w:val="18"/>
          <w:szCs w:val="18"/>
        </w:rPr>
      </w:pPr>
    </w:p>
    <w:p w14:paraId="24E6F6B8" w14:textId="6E0D57EF" w:rsidR="00EF1C96" w:rsidRDefault="00EF1C96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Berberich and Swenson reported on trail updates and an upcoming Sibley County meetings/workshops.</w:t>
      </w:r>
    </w:p>
    <w:p w14:paraId="761BBF50" w14:textId="21874A63" w:rsidR="00EF1C96" w:rsidRDefault="00EF1C96" w:rsidP="00F055EB">
      <w:pPr>
        <w:jc w:val="both"/>
        <w:rPr>
          <w:sz w:val="18"/>
          <w:szCs w:val="18"/>
        </w:rPr>
      </w:pPr>
    </w:p>
    <w:p w14:paraId="5E3D8836" w14:textId="1B1A26B9" w:rsidR="00EF1C96" w:rsidRDefault="00EF1C96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Berberich presented </w:t>
      </w:r>
      <w:r w:rsidR="00643B3B">
        <w:rPr>
          <w:sz w:val="18"/>
          <w:szCs w:val="18"/>
        </w:rPr>
        <w:t xml:space="preserve">Anderson Brothers Construction Proposal on </w:t>
      </w:r>
      <w:r w:rsidR="008C60F1">
        <w:rPr>
          <w:sz w:val="18"/>
          <w:szCs w:val="18"/>
        </w:rPr>
        <w:t>d</w:t>
      </w:r>
      <w:r w:rsidR="00643B3B">
        <w:rPr>
          <w:sz w:val="18"/>
          <w:szCs w:val="18"/>
        </w:rPr>
        <w:t xml:space="preserve">oor </w:t>
      </w:r>
      <w:r w:rsidR="008C60F1">
        <w:rPr>
          <w:sz w:val="18"/>
          <w:szCs w:val="18"/>
        </w:rPr>
        <w:t>l</w:t>
      </w:r>
      <w:r w:rsidR="00643B3B">
        <w:rPr>
          <w:sz w:val="18"/>
          <w:szCs w:val="18"/>
        </w:rPr>
        <w:t>ocks-</w:t>
      </w:r>
      <w:r w:rsidR="008C60F1">
        <w:rPr>
          <w:sz w:val="18"/>
          <w:szCs w:val="18"/>
        </w:rPr>
        <w:t>M</w:t>
      </w:r>
      <w:r w:rsidR="00643B3B">
        <w:rPr>
          <w:sz w:val="18"/>
          <w:szCs w:val="18"/>
        </w:rPr>
        <w:t>otion Sellner, seconded Swenson to table at this time-motion carried.</w:t>
      </w:r>
    </w:p>
    <w:p w14:paraId="1D57BC75" w14:textId="49E58C40" w:rsidR="00643B3B" w:rsidRDefault="00643B3B" w:rsidP="00F055EB">
      <w:pPr>
        <w:jc w:val="both"/>
        <w:rPr>
          <w:sz w:val="18"/>
          <w:szCs w:val="18"/>
        </w:rPr>
      </w:pPr>
    </w:p>
    <w:p w14:paraId="0642527D" w14:textId="37E874C8" w:rsidR="00643B3B" w:rsidRDefault="00643B3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discussed Resolution 2022-02 relating to adopting a sales tax. Discussion on funds to be raised ($240,000 maximum)</w:t>
      </w:r>
      <w:r w:rsidR="008C60F1">
        <w:rPr>
          <w:sz w:val="18"/>
          <w:szCs w:val="18"/>
        </w:rPr>
        <w:t xml:space="preserve">; </w:t>
      </w:r>
      <w:r>
        <w:rPr>
          <w:sz w:val="18"/>
          <w:szCs w:val="18"/>
        </w:rPr>
        <w:t>project (not enough revenue for more than 1 project at this time-Allanson’s Park campground and trail</w:t>
      </w:r>
      <w:r w:rsidR="008C60F1">
        <w:rPr>
          <w:sz w:val="18"/>
          <w:szCs w:val="18"/>
        </w:rPr>
        <w:t xml:space="preserve"> proposed;</w:t>
      </w:r>
      <w:r>
        <w:rPr>
          <w:sz w:val="18"/>
          <w:szCs w:val="18"/>
        </w:rPr>
        <w:t xml:space="preserve"> length of time (15 years); rate (.005%)</w:t>
      </w:r>
      <w:r w:rsidR="008C60F1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timing (resolution due by January 31, </w:t>
      </w:r>
      <w:r w:rsidR="008C60F1">
        <w:rPr>
          <w:sz w:val="18"/>
          <w:szCs w:val="18"/>
        </w:rPr>
        <w:t>2022,</w:t>
      </w:r>
      <w:r>
        <w:rPr>
          <w:sz w:val="18"/>
          <w:szCs w:val="18"/>
        </w:rPr>
        <w:t xml:space="preserve"> and if approved on the ballot in 2022). </w:t>
      </w:r>
      <w:r w:rsidR="008C60F1">
        <w:rPr>
          <w:sz w:val="18"/>
          <w:szCs w:val="18"/>
        </w:rPr>
        <w:t>M</w:t>
      </w:r>
      <w:r>
        <w:rPr>
          <w:sz w:val="18"/>
          <w:szCs w:val="18"/>
        </w:rPr>
        <w:t>otion Sellner, seconded Boese to approved Resolution 2022-02-Motion carried.</w:t>
      </w:r>
    </w:p>
    <w:p w14:paraId="175CBD22" w14:textId="5BD08490" w:rsidR="00643B3B" w:rsidRDefault="00643B3B" w:rsidP="00F055EB">
      <w:pPr>
        <w:jc w:val="both"/>
        <w:rPr>
          <w:sz w:val="18"/>
          <w:szCs w:val="18"/>
        </w:rPr>
      </w:pPr>
    </w:p>
    <w:p w14:paraId="697A7688" w14:textId="4E905F20" w:rsidR="00643B3B" w:rsidRDefault="00643B3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Mayor Swenson introduced Ordinance 236 relating to a franchise with </w:t>
      </w:r>
      <w:r w:rsidR="008C60F1">
        <w:rPr>
          <w:sz w:val="18"/>
          <w:szCs w:val="18"/>
        </w:rPr>
        <w:t>Metro net</w:t>
      </w:r>
      <w:r>
        <w:rPr>
          <w:sz w:val="18"/>
          <w:szCs w:val="18"/>
        </w:rPr>
        <w:t xml:space="preserve"> and </w:t>
      </w:r>
      <w:r w:rsidR="008C60F1">
        <w:rPr>
          <w:sz w:val="18"/>
          <w:szCs w:val="18"/>
        </w:rPr>
        <w:t xml:space="preserve">including </w:t>
      </w:r>
      <w:r>
        <w:rPr>
          <w:sz w:val="18"/>
          <w:szCs w:val="18"/>
        </w:rPr>
        <w:t>waiv</w:t>
      </w:r>
      <w:r w:rsidR="00D17EB2">
        <w:rPr>
          <w:sz w:val="18"/>
          <w:szCs w:val="18"/>
        </w:rPr>
        <w:t>ing</w:t>
      </w:r>
      <w:r>
        <w:rPr>
          <w:sz w:val="18"/>
          <w:szCs w:val="18"/>
        </w:rPr>
        <w:t xml:space="preserve"> the second meeting</w:t>
      </w:r>
      <w:r w:rsidR="00932EB4">
        <w:rPr>
          <w:sz w:val="18"/>
          <w:szCs w:val="18"/>
        </w:rPr>
        <w:t>, approv</w:t>
      </w:r>
      <w:r w:rsidR="00D17EB2">
        <w:rPr>
          <w:sz w:val="18"/>
          <w:szCs w:val="18"/>
        </w:rPr>
        <w:t>ing</w:t>
      </w:r>
      <w:r w:rsidR="00932EB4">
        <w:rPr>
          <w:sz w:val="18"/>
          <w:szCs w:val="18"/>
        </w:rPr>
        <w:t xml:space="preserve"> the summary publication</w:t>
      </w:r>
      <w:r>
        <w:rPr>
          <w:sz w:val="18"/>
          <w:szCs w:val="18"/>
        </w:rPr>
        <w:t xml:space="preserve"> with passage effective upon publication; seconded </w:t>
      </w:r>
      <w:r w:rsidR="00932EB4">
        <w:rPr>
          <w:sz w:val="18"/>
          <w:szCs w:val="18"/>
        </w:rPr>
        <w:t>Boese and motion unanimously carried 4-0.</w:t>
      </w:r>
    </w:p>
    <w:p w14:paraId="3204F0D7" w14:textId="0298453F" w:rsidR="00844626" w:rsidRDefault="00844626" w:rsidP="00F055EB">
      <w:pPr>
        <w:jc w:val="both"/>
        <w:rPr>
          <w:sz w:val="18"/>
          <w:szCs w:val="18"/>
        </w:rPr>
      </w:pPr>
    </w:p>
    <w:p w14:paraId="47303223" w14:textId="362A82F6" w:rsidR="00A25EA2" w:rsidRDefault="00A25EA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Berberich reported on status of water and sanitary sewer projects.  Waiting for additional information</w:t>
      </w:r>
      <w:r w:rsidR="00635F5C">
        <w:rPr>
          <w:sz w:val="18"/>
          <w:szCs w:val="18"/>
        </w:rPr>
        <w:t xml:space="preserve"> before check and documents sent</w:t>
      </w:r>
      <w:r>
        <w:rPr>
          <w:sz w:val="18"/>
          <w:szCs w:val="18"/>
        </w:rPr>
        <w:t>.</w:t>
      </w:r>
    </w:p>
    <w:p w14:paraId="53996B3F" w14:textId="3FB42D53" w:rsidR="00A25EA2" w:rsidRDefault="00A25EA2" w:rsidP="00F055EB">
      <w:pPr>
        <w:jc w:val="both"/>
        <w:rPr>
          <w:sz w:val="18"/>
          <w:szCs w:val="18"/>
        </w:rPr>
      </w:pPr>
    </w:p>
    <w:p w14:paraId="50B6404F" w14:textId="23318955" w:rsidR="0056562D" w:rsidRDefault="0056562D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Ikonitski presented the department monthly report</w:t>
      </w:r>
      <w:r w:rsidR="00932EB4">
        <w:rPr>
          <w:sz w:val="18"/>
          <w:szCs w:val="18"/>
        </w:rPr>
        <w:t xml:space="preserve"> and annual report</w:t>
      </w:r>
      <w:r w:rsidR="00D17EB2">
        <w:rPr>
          <w:sz w:val="18"/>
          <w:szCs w:val="18"/>
        </w:rPr>
        <w:t>s</w:t>
      </w:r>
      <w:r w:rsidR="00932EB4">
        <w:rPr>
          <w:sz w:val="18"/>
          <w:szCs w:val="18"/>
        </w:rPr>
        <w:t>.  Council Member Boese commented that she does not think there is enough patrol to justify costs</w:t>
      </w:r>
      <w:r w:rsidR="00D17EB2">
        <w:rPr>
          <w:sz w:val="18"/>
          <w:szCs w:val="18"/>
        </w:rPr>
        <w:t>/office time</w:t>
      </w:r>
      <w:r w:rsidR="00932EB4">
        <w:rPr>
          <w:sz w:val="18"/>
          <w:szCs w:val="18"/>
        </w:rPr>
        <w:t xml:space="preserve"> based on the report of miles driven; that traffic speeds in high use areas are too high </w:t>
      </w:r>
      <w:r w:rsidR="00D17EB2">
        <w:rPr>
          <w:sz w:val="18"/>
          <w:szCs w:val="18"/>
        </w:rPr>
        <w:t xml:space="preserve">with more enforcement needed </w:t>
      </w:r>
      <w:r w:rsidR="00932EB4">
        <w:rPr>
          <w:sz w:val="18"/>
          <w:szCs w:val="18"/>
        </w:rPr>
        <w:t>and that department members are not visible enough.</w:t>
      </w:r>
    </w:p>
    <w:p w14:paraId="4F6B3238" w14:textId="5E726ABB" w:rsidR="002B3699" w:rsidRDefault="002B3699" w:rsidP="0056562D">
      <w:pPr>
        <w:jc w:val="both"/>
        <w:rPr>
          <w:sz w:val="18"/>
          <w:szCs w:val="18"/>
        </w:rPr>
      </w:pPr>
    </w:p>
    <w:p w14:paraId="71179455" w14:textId="6BE6B34D" w:rsidR="00416C2E" w:rsidRPr="007B72B6" w:rsidRDefault="00416C2E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asked about sale of car (</w:t>
      </w:r>
      <w:r w:rsidR="00A25EA2">
        <w:rPr>
          <w:sz w:val="18"/>
          <w:szCs w:val="18"/>
        </w:rPr>
        <w:t>working on getting titl</w:t>
      </w:r>
      <w:r w:rsidR="00932EB4">
        <w:rPr>
          <w:sz w:val="18"/>
          <w:szCs w:val="18"/>
        </w:rPr>
        <w:t>e).</w:t>
      </w:r>
    </w:p>
    <w:p w14:paraId="61B1F5B3" w14:textId="77777777" w:rsidR="0056562D" w:rsidRDefault="0056562D" w:rsidP="00F055EB">
      <w:pPr>
        <w:jc w:val="both"/>
        <w:rPr>
          <w:sz w:val="18"/>
          <w:szCs w:val="18"/>
        </w:rPr>
      </w:pPr>
    </w:p>
    <w:p w14:paraId="2FE73C71" w14:textId="17788E80" w:rsidR="005734AD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report, </w:t>
      </w:r>
      <w:r w:rsidR="008C60F1">
        <w:rPr>
          <w:sz w:val="18"/>
          <w:szCs w:val="18"/>
        </w:rPr>
        <w:t xml:space="preserve">audit schedule, </w:t>
      </w:r>
      <w:r w:rsidR="00C11632">
        <w:rPr>
          <w:sz w:val="18"/>
          <w:szCs w:val="18"/>
        </w:rPr>
        <w:t xml:space="preserve">S.E.H. </w:t>
      </w:r>
      <w:r w:rsidR="00A0162B">
        <w:rPr>
          <w:sz w:val="18"/>
          <w:szCs w:val="18"/>
        </w:rPr>
        <w:t>flood mitigation progress (written report from Rachel Pich</w:t>
      </w:r>
      <w:r w:rsidR="000D211E">
        <w:rPr>
          <w:sz w:val="18"/>
          <w:szCs w:val="18"/>
        </w:rPr>
        <w:t>e</w:t>
      </w:r>
      <w:r w:rsidR="00A0162B">
        <w:rPr>
          <w:sz w:val="18"/>
          <w:szCs w:val="18"/>
        </w:rPr>
        <w:t>lmann)</w:t>
      </w:r>
      <w:r w:rsidR="00416C2E">
        <w:rPr>
          <w:sz w:val="18"/>
          <w:szCs w:val="18"/>
        </w:rPr>
        <w:t>,</w:t>
      </w:r>
      <w:r w:rsidR="00E36108">
        <w:rPr>
          <w:sz w:val="18"/>
          <w:szCs w:val="18"/>
        </w:rPr>
        <w:t xml:space="preserve"> ARP fund </w:t>
      </w:r>
      <w:r w:rsidR="00635F5C">
        <w:rPr>
          <w:sz w:val="18"/>
          <w:szCs w:val="18"/>
        </w:rPr>
        <w:t>procedures</w:t>
      </w:r>
      <w:r w:rsidR="00932EB4">
        <w:rPr>
          <w:sz w:val="18"/>
          <w:szCs w:val="18"/>
        </w:rPr>
        <w:t>/recommendations/allocations</w:t>
      </w:r>
      <w:r w:rsidR="00635F5C">
        <w:rPr>
          <w:sz w:val="18"/>
          <w:szCs w:val="18"/>
        </w:rPr>
        <w:t>, Ehlers</w:t>
      </w:r>
      <w:r w:rsidR="00416C2E">
        <w:rPr>
          <w:sz w:val="18"/>
          <w:szCs w:val="18"/>
        </w:rPr>
        <w:t xml:space="preserve"> </w:t>
      </w:r>
      <w:r w:rsidR="00D17EB2">
        <w:rPr>
          <w:sz w:val="18"/>
          <w:szCs w:val="18"/>
        </w:rPr>
        <w:t xml:space="preserve">study </w:t>
      </w:r>
      <w:r w:rsidR="00416C2E">
        <w:rPr>
          <w:sz w:val="18"/>
          <w:szCs w:val="18"/>
        </w:rPr>
        <w:t>status</w:t>
      </w:r>
      <w:r w:rsidR="00251FBC">
        <w:rPr>
          <w:sz w:val="18"/>
          <w:szCs w:val="18"/>
        </w:rPr>
        <w:t>,</w:t>
      </w:r>
      <w:r w:rsidR="00C11632">
        <w:rPr>
          <w:sz w:val="18"/>
          <w:szCs w:val="18"/>
        </w:rPr>
        <w:t xml:space="preserve"> </w:t>
      </w:r>
      <w:r w:rsidR="00932EB4">
        <w:rPr>
          <w:sz w:val="18"/>
          <w:szCs w:val="18"/>
        </w:rPr>
        <w:t xml:space="preserve">temporary refinance/working with </w:t>
      </w:r>
      <w:r w:rsidR="00D17EB2">
        <w:rPr>
          <w:sz w:val="18"/>
          <w:szCs w:val="18"/>
        </w:rPr>
        <w:t>FSB</w:t>
      </w:r>
      <w:r w:rsidR="00932EB4">
        <w:rPr>
          <w:sz w:val="18"/>
          <w:szCs w:val="18"/>
        </w:rPr>
        <w:t xml:space="preserve"> to fund water project, </w:t>
      </w:r>
      <w:r w:rsidR="00C11632">
        <w:rPr>
          <w:sz w:val="18"/>
          <w:szCs w:val="18"/>
        </w:rPr>
        <w:t>building cleaning</w:t>
      </w:r>
      <w:r w:rsidR="00932EB4">
        <w:rPr>
          <w:sz w:val="18"/>
          <w:szCs w:val="18"/>
        </w:rPr>
        <w:t xml:space="preserve"> (in the process of hiring someone)</w:t>
      </w:r>
      <w:r w:rsidR="000D211E">
        <w:rPr>
          <w:sz w:val="18"/>
          <w:szCs w:val="18"/>
        </w:rPr>
        <w:t>, upcoming legislative meetings</w:t>
      </w:r>
      <w:r w:rsidR="00416C2E">
        <w:rPr>
          <w:sz w:val="18"/>
          <w:szCs w:val="18"/>
        </w:rPr>
        <w:t xml:space="preserve"> and </w:t>
      </w:r>
      <w:r w:rsidR="0017363E">
        <w:rPr>
          <w:sz w:val="18"/>
          <w:szCs w:val="18"/>
        </w:rPr>
        <w:t xml:space="preserve">status of appraisals </w:t>
      </w:r>
      <w:r w:rsidR="00117C8B">
        <w:rPr>
          <w:sz w:val="18"/>
          <w:szCs w:val="18"/>
        </w:rPr>
        <w:t>for</w:t>
      </w:r>
      <w:r w:rsidR="0017363E">
        <w:rPr>
          <w:sz w:val="18"/>
          <w:szCs w:val="18"/>
        </w:rPr>
        <w:t xml:space="preserve"> Sibley County Road 6 land purchases and easements.  </w:t>
      </w:r>
      <w:r w:rsidR="00932EB4">
        <w:rPr>
          <w:sz w:val="18"/>
          <w:szCs w:val="18"/>
        </w:rPr>
        <w:t>Berberich recommends temporary finance with First State Bank to pay for current and future water project study/capital outlay</w:t>
      </w:r>
      <w:r w:rsidR="00A0162B">
        <w:rPr>
          <w:sz w:val="18"/>
          <w:szCs w:val="18"/>
        </w:rPr>
        <w:t xml:space="preserve"> (amount to be determined after audit); allocation of ARP funding per current audit and budget transfers/amendments per the updated budget included with the current audit.</w:t>
      </w:r>
    </w:p>
    <w:p w14:paraId="4A63D542" w14:textId="72F9203D" w:rsidR="00A0162B" w:rsidRDefault="00A0162B" w:rsidP="00F055EB">
      <w:pPr>
        <w:jc w:val="both"/>
        <w:rPr>
          <w:sz w:val="18"/>
          <w:szCs w:val="18"/>
        </w:rPr>
      </w:pPr>
    </w:p>
    <w:p w14:paraId="5A56A724" w14:textId="188B1DD9" w:rsidR="00A0162B" w:rsidRDefault="00A0162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Swenson, seconded Sellner to authorize Berberich to work with First State Bank </w:t>
      </w:r>
      <w:r w:rsidR="000D211E">
        <w:rPr>
          <w:sz w:val="18"/>
          <w:szCs w:val="18"/>
        </w:rPr>
        <w:t xml:space="preserve">of Henderson </w:t>
      </w:r>
      <w:r>
        <w:rPr>
          <w:sz w:val="18"/>
          <w:szCs w:val="18"/>
        </w:rPr>
        <w:t>on temporary water department special project f</w:t>
      </w:r>
      <w:r w:rsidR="000F3E14">
        <w:rPr>
          <w:sz w:val="18"/>
          <w:szCs w:val="18"/>
        </w:rPr>
        <w:t>inancing</w:t>
      </w:r>
      <w:r>
        <w:rPr>
          <w:sz w:val="18"/>
          <w:szCs w:val="18"/>
        </w:rPr>
        <w:t xml:space="preserve"> (Fund 412)</w:t>
      </w:r>
      <w:r w:rsidR="000F3E14">
        <w:rPr>
          <w:sz w:val="18"/>
          <w:szCs w:val="18"/>
        </w:rPr>
        <w:t xml:space="preserve"> after audited review of fund activities</w:t>
      </w:r>
      <w:r>
        <w:rPr>
          <w:sz w:val="18"/>
          <w:szCs w:val="18"/>
        </w:rPr>
        <w:t xml:space="preserve">; the current ARP allocation (fund 206) </w:t>
      </w:r>
      <w:r w:rsidR="00D17EB2">
        <w:rPr>
          <w:sz w:val="18"/>
          <w:szCs w:val="18"/>
        </w:rPr>
        <w:t>in</w:t>
      </w:r>
      <w:r>
        <w:rPr>
          <w:sz w:val="18"/>
          <w:szCs w:val="18"/>
        </w:rPr>
        <w:t xml:space="preserve"> the revised budget </w:t>
      </w:r>
      <w:r w:rsidR="00D17EB2">
        <w:rPr>
          <w:sz w:val="18"/>
          <w:szCs w:val="18"/>
        </w:rPr>
        <w:t xml:space="preserve">be approved along </w:t>
      </w:r>
      <w:r>
        <w:rPr>
          <w:sz w:val="18"/>
          <w:szCs w:val="18"/>
        </w:rPr>
        <w:t xml:space="preserve">with transfers and closing of funds with $0 balances effective December 31, 2021 and </w:t>
      </w:r>
      <w:r w:rsidR="00D17EB2">
        <w:rPr>
          <w:sz w:val="18"/>
          <w:szCs w:val="18"/>
        </w:rPr>
        <w:t xml:space="preserve">work </w:t>
      </w:r>
      <w:r>
        <w:rPr>
          <w:sz w:val="18"/>
          <w:szCs w:val="18"/>
        </w:rPr>
        <w:t xml:space="preserve">with Ehlers Associates on </w:t>
      </w:r>
      <w:r w:rsidR="00D17EB2">
        <w:rPr>
          <w:sz w:val="18"/>
          <w:szCs w:val="18"/>
        </w:rPr>
        <w:t xml:space="preserve">a </w:t>
      </w:r>
      <w:r>
        <w:rPr>
          <w:sz w:val="18"/>
          <w:szCs w:val="18"/>
        </w:rPr>
        <w:t>utility rate analysis.  Motion carried.</w:t>
      </w:r>
    </w:p>
    <w:p w14:paraId="3F75E24E" w14:textId="2877AF44" w:rsidR="000F3E14" w:rsidRDefault="000F3E14" w:rsidP="00F055EB">
      <w:pPr>
        <w:jc w:val="both"/>
        <w:rPr>
          <w:sz w:val="18"/>
          <w:szCs w:val="18"/>
        </w:rPr>
      </w:pPr>
    </w:p>
    <w:p w14:paraId="128B90E2" w14:textId="2A45F434" w:rsidR="000F3E14" w:rsidRDefault="00D17EB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0D2353">
        <w:rPr>
          <w:sz w:val="18"/>
          <w:szCs w:val="18"/>
        </w:rPr>
        <w:t>eview of rate</w:t>
      </w:r>
      <w:r>
        <w:rPr>
          <w:sz w:val="18"/>
          <w:szCs w:val="18"/>
        </w:rPr>
        <w:t>s</w:t>
      </w:r>
      <w:r w:rsidR="000D2353">
        <w:rPr>
          <w:sz w:val="18"/>
          <w:szCs w:val="18"/>
        </w:rPr>
        <w:t xml:space="preserve"> and appointments-utility rates</w:t>
      </w:r>
      <w:r>
        <w:rPr>
          <w:sz w:val="18"/>
          <w:szCs w:val="18"/>
        </w:rPr>
        <w:t>/minimum thresholds</w:t>
      </w:r>
      <w:r w:rsidR="000D2353">
        <w:rPr>
          <w:sz w:val="18"/>
          <w:szCs w:val="18"/>
        </w:rPr>
        <w:t xml:space="preserve"> will be discussed </w:t>
      </w:r>
      <w:r>
        <w:rPr>
          <w:sz w:val="18"/>
          <w:szCs w:val="18"/>
        </w:rPr>
        <w:t>in February</w:t>
      </w:r>
      <w:r w:rsidR="000D2353">
        <w:rPr>
          <w:sz w:val="18"/>
          <w:szCs w:val="18"/>
        </w:rPr>
        <w:t xml:space="preserve"> when Council Member Tiegs plans to be present</w:t>
      </w:r>
    </w:p>
    <w:p w14:paraId="242C7A40" w14:textId="595AB839" w:rsidR="000D2353" w:rsidRDefault="000D2353" w:rsidP="00F055EB">
      <w:pPr>
        <w:jc w:val="both"/>
        <w:rPr>
          <w:sz w:val="18"/>
          <w:szCs w:val="18"/>
        </w:rPr>
      </w:pPr>
    </w:p>
    <w:p w14:paraId="085A4DC9" w14:textId="51950086" w:rsidR="000D2353" w:rsidRDefault="000D235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Mayor Swenson made appointment</w:t>
      </w:r>
      <w:r w:rsidR="00D17EB2">
        <w:rPr>
          <w:sz w:val="18"/>
          <w:szCs w:val="18"/>
        </w:rPr>
        <w:t>s</w:t>
      </w:r>
      <w:r>
        <w:rPr>
          <w:sz w:val="18"/>
          <w:szCs w:val="18"/>
        </w:rPr>
        <w:t xml:space="preserve"> per the attached sheets-Henderson Lawn </w:t>
      </w:r>
      <w:r w:rsidR="00D17EB2">
        <w:rPr>
          <w:sz w:val="18"/>
          <w:szCs w:val="18"/>
        </w:rPr>
        <w:t>C</w:t>
      </w:r>
      <w:r>
        <w:rPr>
          <w:sz w:val="18"/>
          <w:szCs w:val="18"/>
        </w:rPr>
        <w:t>are rates which will also include maintenance work of up to $50 an hour on buildings and facilities including the Henderson Community Building.  Motion Boese, seconded Hardel to approve the appointments</w:t>
      </w:r>
      <w:r w:rsidR="00D17EB2">
        <w:rPr>
          <w:sz w:val="18"/>
          <w:szCs w:val="18"/>
        </w:rPr>
        <w:t>/designations</w:t>
      </w:r>
      <w:r>
        <w:rPr>
          <w:sz w:val="18"/>
          <w:szCs w:val="18"/>
        </w:rPr>
        <w:t xml:space="preserve"> (attached and made part of these minutes).  Motion unanimously carried. </w:t>
      </w:r>
    </w:p>
    <w:p w14:paraId="78C43DE9" w14:textId="77777777" w:rsidR="005734AD" w:rsidRDefault="005734AD" w:rsidP="00F055EB">
      <w:pPr>
        <w:jc w:val="both"/>
        <w:rPr>
          <w:sz w:val="18"/>
          <w:szCs w:val="18"/>
        </w:rPr>
      </w:pPr>
    </w:p>
    <w:p w14:paraId="1E1CB172" w14:textId="350337F0" w:rsidR="001F566C" w:rsidRDefault="005734AD" w:rsidP="00462DC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A3353">
        <w:rPr>
          <w:rFonts w:ascii="Arial" w:hAnsi="Arial" w:cs="Arial"/>
          <w:color w:val="000000"/>
          <w:sz w:val="18"/>
          <w:szCs w:val="18"/>
        </w:rPr>
        <w:t>Motion</w:t>
      </w:r>
      <w:r w:rsidR="00F055EB" w:rsidRPr="00BA3353">
        <w:rPr>
          <w:rFonts w:ascii="Arial" w:hAnsi="Arial" w:cs="Arial"/>
          <w:color w:val="000000"/>
          <w:sz w:val="18"/>
          <w:szCs w:val="18"/>
        </w:rPr>
        <w:t xml:space="preserve"> </w:t>
      </w:r>
      <w:r w:rsidR="0017363E">
        <w:rPr>
          <w:rFonts w:ascii="Arial" w:hAnsi="Arial" w:cs="Arial"/>
          <w:color w:val="000000"/>
          <w:sz w:val="18"/>
          <w:szCs w:val="18"/>
        </w:rPr>
        <w:t>Boese</w:t>
      </w:r>
      <w:r w:rsidR="00F055EB" w:rsidRPr="00BA3353">
        <w:rPr>
          <w:rFonts w:ascii="Arial" w:hAnsi="Arial" w:cs="Arial"/>
          <w:color w:val="000000"/>
          <w:sz w:val="18"/>
          <w:szCs w:val="18"/>
        </w:rPr>
        <w:t xml:space="preserve">, seconded </w:t>
      </w:r>
      <w:r w:rsidR="000F3E14">
        <w:rPr>
          <w:rFonts w:ascii="Arial" w:hAnsi="Arial" w:cs="Arial"/>
          <w:color w:val="000000"/>
          <w:sz w:val="18"/>
          <w:szCs w:val="18"/>
        </w:rPr>
        <w:t>Hardel</w:t>
      </w:r>
      <w:r w:rsidR="00F055EB">
        <w:rPr>
          <w:rFonts w:ascii="Arial" w:hAnsi="Arial" w:cs="Arial"/>
          <w:color w:val="000000"/>
          <w:sz w:val="18"/>
          <w:szCs w:val="18"/>
        </w:rPr>
        <w:t xml:space="preserve"> </w:t>
      </w:r>
      <w:r w:rsidR="00F055EB" w:rsidRPr="00BA3353">
        <w:rPr>
          <w:rFonts w:ascii="Arial" w:hAnsi="Arial" w:cs="Arial"/>
          <w:color w:val="000000"/>
          <w:sz w:val="18"/>
          <w:szCs w:val="18"/>
        </w:rPr>
        <w:t>to approve the following city bills-motion carrie</w:t>
      </w:r>
      <w:r w:rsidR="00462DC6">
        <w:rPr>
          <w:rFonts w:ascii="Arial" w:hAnsi="Arial" w:cs="Arial"/>
          <w:color w:val="000000"/>
          <w:sz w:val="18"/>
          <w:szCs w:val="18"/>
        </w:rPr>
        <w:t>d.</w:t>
      </w:r>
    </w:p>
    <w:p w14:paraId="1BF24121" w14:textId="37B94310" w:rsidR="00513418" w:rsidRDefault="00513418" w:rsidP="00462DC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816CBA" w14:textId="77777777" w:rsidR="00192FEE" w:rsidRDefault="00192FE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192FEE" w:rsidSect="00A04E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7"/>
        <w:gridCol w:w="1529"/>
      </w:tblGrid>
      <w:tr w:rsidR="00192FEE" w14:paraId="0F0498E2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598A968" w14:textId="1DCD494A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AMERICAN LEGAL PUBLISHING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CA7DE36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$2,137.00</w:t>
            </w:r>
          </w:p>
        </w:tc>
      </w:tr>
      <w:tr w:rsidR="00192FEE" w14:paraId="47B08CBD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E69D2B8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CC5B4A8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$10.68</w:t>
            </w:r>
          </w:p>
        </w:tc>
      </w:tr>
      <w:tr w:rsidR="00192FEE" w14:paraId="5AEE8F7F" w14:textId="77777777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B14044D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BOND TRUST SERVICES CORPORATIO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9F5EF6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$410,261.25</w:t>
            </w:r>
          </w:p>
        </w:tc>
      </w:tr>
      <w:tr w:rsidR="00192FEE" w14:paraId="55C730BE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D03DAC0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7EBA288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192FEE" w14:paraId="3CFDD83F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5A5D418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C68C36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$1,550.00</w:t>
            </w:r>
          </w:p>
        </w:tc>
      </w:tr>
      <w:tr w:rsidR="00192FEE" w14:paraId="7E01C428" w14:textId="77777777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15DC08D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BUREAU OF CRIM. APPREHENSON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B0CEFE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$150.00</w:t>
            </w:r>
          </w:p>
        </w:tc>
      </w:tr>
      <w:tr w:rsidR="00192FEE" w14:paraId="104C8F1F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4CF233A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COMMUNITY EDUCATION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8722BD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192FEE" w14:paraId="4787E36B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41B3F4C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CONSTRUCTION TREE SERVICE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45838CE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$3,791.00</w:t>
            </w:r>
          </w:p>
        </w:tc>
      </w:tr>
      <w:tr w:rsidR="00192FEE" w14:paraId="1B667C83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32C5CA2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DELTA DENTAL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7EA87C0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$173.96</w:t>
            </w:r>
          </w:p>
        </w:tc>
      </w:tr>
      <w:tr w:rsidR="00192FEE" w14:paraId="5694DBD9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5C36410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DENNIS GRAHAM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3E295AC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$50.00</w:t>
            </w:r>
          </w:p>
        </w:tc>
      </w:tr>
      <w:tr w:rsidR="00192FEE" w14:paraId="77542BE3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7C2F11F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CA8EB34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$2,000.00</w:t>
            </w:r>
          </w:p>
        </w:tc>
      </w:tr>
      <w:tr w:rsidR="00192FEE" w14:paraId="7AED9CC5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324A95C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821F0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$4,523.20</w:t>
            </w:r>
          </w:p>
        </w:tc>
      </w:tr>
      <w:tr w:rsidR="00192FEE" w14:paraId="1001D285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8A41F1E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FIRST STATE BANK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B4A6498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$235,498.10</w:t>
            </w:r>
          </w:p>
        </w:tc>
      </w:tr>
      <w:tr w:rsidR="00192FEE" w14:paraId="6C9B4F6A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0F5EDBE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AREA FIRE DISTRIC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5AE590E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$31,030.00</w:t>
            </w:r>
          </w:p>
        </w:tc>
      </w:tr>
      <w:tr w:rsidR="00192FEE" w14:paraId="7392DF3F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D4293D7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E2E5C2D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$159.00</w:t>
            </w:r>
          </w:p>
        </w:tc>
      </w:tr>
      <w:tr w:rsidR="00192FEE" w14:paraId="4CEE3C72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48B56DD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0905A8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$423.62</w:t>
            </w:r>
          </w:p>
        </w:tc>
      </w:tr>
      <w:tr w:rsidR="00192FEE" w14:paraId="55303C27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A91B2DC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2878CC4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$270.00</w:t>
            </w:r>
          </w:p>
        </w:tc>
      </w:tr>
      <w:tr w:rsidR="00192FEE" w14:paraId="1481308D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680953C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LON BERBERICH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DE9FC4E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$761.00</w:t>
            </w:r>
          </w:p>
        </w:tc>
      </w:tr>
      <w:tr w:rsidR="00192FEE" w14:paraId="705183BE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B306093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lastRenderedPageBreak/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F5A897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$33.26</w:t>
            </w:r>
          </w:p>
        </w:tc>
      </w:tr>
      <w:tr w:rsidR="00192FEE" w14:paraId="74C23BEA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237F688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MATT SAXE CHEVROLET BUICK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7F95F1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$38.11</w:t>
            </w:r>
          </w:p>
        </w:tc>
      </w:tr>
      <w:tr w:rsidR="00192FEE" w14:paraId="1606EA3A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A817E30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D2CCC8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$176.90</w:t>
            </w:r>
          </w:p>
        </w:tc>
      </w:tr>
      <w:tr w:rsidR="00192FEE" w14:paraId="79524085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254772F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D6CFDD3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192FEE" w14:paraId="28A97996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3822959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MINN DEPT OF HEALTH-LICENSE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3791F11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$140.00</w:t>
            </w:r>
          </w:p>
        </w:tc>
      </w:tr>
      <w:tr w:rsidR="00192FEE" w14:paraId="04225855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8AA41FE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6B2603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$679.00</w:t>
            </w:r>
          </w:p>
        </w:tc>
      </w:tr>
      <w:tr w:rsidR="00192FEE" w14:paraId="267CA7DE" w14:textId="77777777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4A35E64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NAPA AUTO PARTS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68EDED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$541.15</w:t>
            </w:r>
          </w:p>
        </w:tc>
      </w:tr>
      <w:tr w:rsidR="00192FEE" w14:paraId="04FFA2B3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740B26A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NELSON &amp; JONES, LTD.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80939EB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$312.50</w:t>
            </w:r>
          </w:p>
        </w:tc>
      </w:tr>
      <w:tr w:rsidR="00192FEE" w14:paraId="0D3BCA8C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E115497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NUESSMEIER ELECTRIC,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9E6FB19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$1,376.56</w:t>
            </w:r>
          </w:p>
        </w:tc>
      </w:tr>
      <w:tr w:rsidR="00192FEE" w14:paraId="177B7A4F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9D615E1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5123B58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$63.50</w:t>
            </w:r>
          </w:p>
        </w:tc>
      </w:tr>
      <w:tr w:rsidR="00192FEE" w14:paraId="4A8B93C6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70FEC48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RITEWAY BUSINESS FORMS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8E88037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$113.00</w:t>
            </w:r>
          </w:p>
        </w:tc>
      </w:tr>
      <w:tr w:rsidR="00192FEE" w14:paraId="218057C1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7B0EBF1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95874A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$22,214.93</w:t>
            </w:r>
          </w:p>
        </w:tc>
      </w:tr>
      <w:tr w:rsidR="00192FEE" w14:paraId="2088F36A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3B35137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STEVE FRIES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13F9D79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$875.00</w:t>
            </w:r>
          </w:p>
        </w:tc>
      </w:tr>
      <w:tr w:rsidR="00192FEE" w14:paraId="0B95048C" w14:textId="77777777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0EEF5C9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A57F66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$47.75</w:t>
            </w:r>
          </w:p>
        </w:tc>
      </w:tr>
      <w:tr w:rsidR="00192FEE" w14:paraId="30481C7C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EDC1FA3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DB69393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$97.15</w:t>
            </w:r>
          </w:p>
        </w:tc>
      </w:tr>
      <w:tr w:rsidR="00192FEE" w14:paraId="2D0A1E66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9798FB8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78B7B68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$117.45</w:t>
            </w:r>
          </w:p>
        </w:tc>
      </w:tr>
      <w:tr w:rsidR="00192FEE" w14:paraId="46741C3F" w14:textId="77777777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83CEBD2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42FBD0A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$1,972.04</w:t>
            </w:r>
          </w:p>
        </w:tc>
      </w:tr>
      <w:tr w:rsidR="00192FEE" w14:paraId="7CA695C9" w14:textId="77777777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F6C8123" w14:textId="77777777" w:rsidR="00192FEE" w:rsidRDefault="00192F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MINNESOTA DEPT OF REVENUE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0A31D44" w14:textId="77777777" w:rsidR="00192FEE" w:rsidRDefault="00192FE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$92.00</w:t>
            </w:r>
          </w:p>
        </w:tc>
      </w:tr>
    </w:tbl>
    <w:p w14:paraId="36CCDB68" w14:textId="77777777" w:rsidR="00513418" w:rsidRDefault="0051341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513418" w:rsidSect="00192F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3D62A3" w14:textId="77777777" w:rsidR="00513418" w:rsidRDefault="00513418" w:rsidP="00462DC6">
      <w:pPr>
        <w:jc w:val="both"/>
        <w:rPr>
          <w:sz w:val="18"/>
          <w:szCs w:val="18"/>
        </w:rPr>
        <w:sectPr w:rsidR="00513418" w:rsidSect="005134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C5622" w14:textId="74F7208E" w:rsidR="00F055EB" w:rsidRDefault="00F055EB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E36108">
        <w:rPr>
          <w:sz w:val="18"/>
          <w:szCs w:val="18"/>
        </w:rPr>
        <w:t>S</w:t>
      </w:r>
      <w:r w:rsidR="000F3E14">
        <w:rPr>
          <w:sz w:val="18"/>
          <w:szCs w:val="18"/>
        </w:rPr>
        <w:t>wenson</w:t>
      </w:r>
      <w:r w:rsidR="00416C2E">
        <w:rPr>
          <w:sz w:val="18"/>
          <w:szCs w:val="18"/>
        </w:rPr>
        <w:t>,</w:t>
      </w:r>
      <w:r>
        <w:rPr>
          <w:sz w:val="18"/>
          <w:szCs w:val="18"/>
        </w:rPr>
        <w:t xml:space="preserve"> seconded </w:t>
      </w:r>
      <w:r w:rsidR="000F3E14">
        <w:rPr>
          <w:sz w:val="18"/>
          <w:szCs w:val="18"/>
        </w:rPr>
        <w:t>Hardel</w:t>
      </w:r>
      <w:r>
        <w:rPr>
          <w:sz w:val="18"/>
          <w:szCs w:val="18"/>
        </w:rPr>
        <w:t xml:space="preserve"> to approve the revised meeting schedule-</w:t>
      </w:r>
      <w:r w:rsidR="004E4AC3">
        <w:rPr>
          <w:sz w:val="18"/>
          <w:szCs w:val="18"/>
        </w:rPr>
        <w:t>M</w:t>
      </w:r>
      <w:r>
        <w:rPr>
          <w:sz w:val="18"/>
          <w:szCs w:val="18"/>
        </w:rPr>
        <w:t>otion carried.</w:t>
      </w:r>
    </w:p>
    <w:p w14:paraId="602DC912" w14:textId="5787999E" w:rsidR="000602E0" w:rsidRDefault="000602E0" w:rsidP="00F055EB">
      <w:pPr>
        <w:ind w:right="1008"/>
        <w:jc w:val="both"/>
        <w:rPr>
          <w:sz w:val="18"/>
          <w:szCs w:val="18"/>
        </w:rPr>
      </w:pPr>
    </w:p>
    <w:p w14:paraId="081D39B0" w14:textId="1C0EFEC4" w:rsidR="000602E0" w:rsidRDefault="000602E0" w:rsidP="00382ED0">
      <w:pPr>
        <w:ind w:right="57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Mayor Swenson adjourned the meeting at </w:t>
      </w:r>
      <w:r w:rsidR="000F3E14">
        <w:rPr>
          <w:sz w:val="18"/>
          <w:szCs w:val="18"/>
        </w:rPr>
        <w:t>9</w:t>
      </w:r>
      <w:r>
        <w:rPr>
          <w:sz w:val="18"/>
          <w:szCs w:val="18"/>
        </w:rPr>
        <w:t>:</w:t>
      </w:r>
      <w:r w:rsidR="000F3E14">
        <w:rPr>
          <w:sz w:val="18"/>
          <w:szCs w:val="18"/>
        </w:rPr>
        <w:t>0</w:t>
      </w:r>
      <w:r w:rsidR="00416C2E">
        <w:rPr>
          <w:sz w:val="18"/>
          <w:szCs w:val="18"/>
        </w:rPr>
        <w:t xml:space="preserve">5 </w:t>
      </w:r>
      <w:r>
        <w:rPr>
          <w:sz w:val="18"/>
          <w:szCs w:val="18"/>
        </w:rPr>
        <w:t>P.M.</w:t>
      </w:r>
    </w:p>
    <w:p w14:paraId="74213881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3538B50D" w14:textId="14D62CE2" w:rsidR="00F055EB" w:rsidRDefault="00F055EB" w:rsidP="00F055EB"/>
    <w:sectPr w:rsidR="00F055EB" w:rsidSect="00A04E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602E0"/>
    <w:rsid w:val="000A6194"/>
    <w:rsid w:val="000C4D59"/>
    <w:rsid w:val="000D211E"/>
    <w:rsid w:val="000D2353"/>
    <w:rsid w:val="000F3E14"/>
    <w:rsid w:val="00117C8B"/>
    <w:rsid w:val="00143E2B"/>
    <w:rsid w:val="00163480"/>
    <w:rsid w:val="0017363E"/>
    <w:rsid w:val="00174B13"/>
    <w:rsid w:val="00192FEE"/>
    <w:rsid w:val="001A2C12"/>
    <w:rsid w:val="001B41EE"/>
    <w:rsid w:val="001D5E18"/>
    <w:rsid w:val="001F566C"/>
    <w:rsid w:val="00214EA8"/>
    <w:rsid w:val="00251FBC"/>
    <w:rsid w:val="002527D5"/>
    <w:rsid w:val="002B3699"/>
    <w:rsid w:val="003109A8"/>
    <w:rsid w:val="00355731"/>
    <w:rsid w:val="0036781E"/>
    <w:rsid w:val="00382ED0"/>
    <w:rsid w:val="003B7C4A"/>
    <w:rsid w:val="00416C2E"/>
    <w:rsid w:val="00434CF0"/>
    <w:rsid w:val="00460F55"/>
    <w:rsid w:val="00462DC6"/>
    <w:rsid w:val="00470872"/>
    <w:rsid w:val="00487408"/>
    <w:rsid w:val="004B5BCA"/>
    <w:rsid w:val="004E0108"/>
    <w:rsid w:val="004E4AC3"/>
    <w:rsid w:val="004E658C"/>
    <w:rsid w:val="004F5280"/>
    <w:rsid w:val="00513418"/>
    <w:rsid w:val="00540992"/>
    <w:rsid w:val="0056025F"/>
    <w:rsid w:val="0056562D"/>
    <w:rsid w:val="005734AD"/>
    <w:rsid w:val="00622573"/>
    <w:rsid w:val="00635F5C"/>
    <w:rsid w:val="00643B3B"/>
    <w:rsid w:val="006A3C57"/>
    <w:rsid w:val="006D5D2F"/>
    <w:rsid w:val="006F0569"/>
    <w:rsid w:val="006F15F0"/>
    <w:rsid w:val="0072038D"/>
    <w:rsid w:val="007461BD"/>
    <w:rsid w:val="00765D38"/>
    <w:rsid w:val="007B72B6"/>
    <w:rsid w:val="007E7FBA"/>
    <w:rsid w:val="0080504C"/>
    <w:rsid w:val="00835A24"/>
    <w:rsid w:val="00844626"/>
    <w:rsid w:val="00866E82"/>
    <w:rsid w:val="008C60F1"/>
    <w:rsid w:val="008D4E27"/>
    <w:rsid w:val="008F00AD"/>
    <w:rsid w:val="009221B3"/>
    <w:rsid w:val="009221F7"/>
    <w:rsid w:val="00927F7F"/>
    <w:rsid w:val="00932EB4"/>
    <w:rsid w:val="0093526C"/>
    <w:rsid w:val="00956A6D"/>
    <w:rsid w:val="009B0BA4"/>
    <w:rsid w:val="00A0162B"/>
    <w:rsid w:val="00A04E57"/>
    <w:rsid w:val="00A25EA2"/>
    <w:rsid w:val="00A41CC4"/>
    <w:rsid w:val="00A46859"/>
    <w:rsid w:val="00A625D2"/>
    <w:rsid w:val="00B72B7B"/>
    <w:rsid w:val="00B769FD"/>
    <w:rsid w:val="00BC3867"/>
    <w:rsid w:val="00BE514B"/>
    <w:rsid w:val="00BF7D6E"/>
    <w:rsid w:val="00C11632"/>
    <w:rsid w:val="00C66F4C"/>
    <w:rsid w:val="00CA5419"/>
    <w:rsid w:val="00D17EB2"/>
    <w:rsid w:val="00DE1375"/>
    <w:rsid w:val="00E36108"/>
    <w:rsid w:val="00E37A88"/>
    <w:rsid w:val="00E431A3"/>
    <w:rsid w:val="00E8083E"/>
    <w:rsid w:val="00ED75C2"/>
    <w:rsid w:val="00EE0395"/>
    <w:rsid w:val="00EF1C96"/>
    <w:rsid w:val="00F055EB"/>
    <w:rsid w:val="00F91A0B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CFD-7DA5-42E5-A861-3A47154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6</cp:revision>
  <cp:lastPrinted>2022-02-09T00:40:00Z</cp:lastPrinted>
  <dcterms:created xsi:type="dcterms:W3CDTF">2022-02-08T18:46:00Z</dcterms:created>
  <dcterms:modified xsi:type="dcterms:W3CDTF">2022-02-09T00:53:00Z</dcterms:modified>
</cp:coreProperties>
</file>